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ind w:left="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6"/>
          <w:sz w:val="35"/>
          <w:szCs w:val="35"/>
        </w:rPr>
        <w:t>Annexe 3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6" w:line="219" w:lineRule="auto"/>
        <w:ind w:left="14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Tableau récapitulatif des participants aux « doubles affectations » à l'étranger et des tâches à accomplir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14" w:line="217" w:lineRule="auto"/>
        <w:ind w:left="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Unité de remplissage (estampillé):</w:t>
      </w:r>
    </w:p>
    <w:tbl>
      <w:tblPr>
        <w:tblStyle w:val="4"/>
        <w:tblW w:w="13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989"/>
        <w:gridCol w:w="1559"/>
        <w:gridCol w:w="1589"/>
        <w:gridCol w:w="1209"/>
        <w:gridCol w:w="1219"/>
        <w:gridCol w:w="1209"/>
        <w:gridCol w:w="1209"/>
        <w:gridCol w:w="1209"/>
        <w:gridCol w:w="121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13" w:line="221" w:lineRule="auto"/>
              <w:ind w:left="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Numéro de série</w:t>
            </w:r>
          </w:p>
        </w:tc>
        <w:tc>
          <w:tcPr>
            <w:tcW w:w="989" w:type="dxa"/>
            <w:vAlign w:val="top"/>
          </w:tcPr>
          <w:p>
            <w:pPr>
              <w:spacing w:before="213" w:line="221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Possessions</w:t>
            </w:r>
          </w:p>
        </w:tc>
        <w:tc>
          <w:tcPr>
            <w:tcW w:w="1559" w:type="dxa"/>
            <w:vAlign w:val="top"/>
          </w:tcPr>
          <w:p>
            <w:pPr>
              <w:spacing w:before="212" w:line="220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Propriétés des unités</w:t>
            </w:r>
          </w:p>
        </w:tc>
        <w:tc>
          <w:tcPr>
            <w:tcW w:w="1589" w:type="dxa"/>
            <w:vAlign w:val="top"/>
          </w:tcPr>
          <w:p>
            <w:pPr>
              <w:spacing w:before="212" w:line="220" w:lineRule="auto"/>
              <w:ind w:left="2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Nom de l'unité</w:t>
            </w:r>
          </w:p>
        </w:tc>
        <w:tc>
          <w:tcPr>
            <w:tcW w:w="1209" w:type="dxa"/>
            <w:vAlign w:val="top"/>
          </w:tcPr>
          <w:p>
            <w:pPr>
              <w:spacing w:before="216" w:line="220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Programme de voyages</w:t>
            </w:r>
          </w:p>
        </w:tc>
        <w:tc>
          <w:tcPr>
            <w:tcW w:w="1219" w:type="dxa"/>
            <w:vAlign w:val="top"/>
          </w:tcPr>
          <w:p>
            <w:pPr>
              <w:spacing w:before="58" w:line="204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Participants</w:t>
            </w:r>
          </w:p>
          <w:p>
            <w:pPr>
              <w:spacing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Nom et prénom</w:t>
            </w:r>
          </w:p>
        </w:tc>
        <w:tc>
          <w:tcPr>
            <w:tcW w:w="1209" w:type="dxa"/>
            <w:vAlign w:val="top"/>
          </w:tcPr>
          <w:p>
            <w:pPr>
              <w:spacing w:before="89" w:line="204" w:lineRule="auto"/>
              <w:ind w:left="345" w:right="212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Fonctions des participants</w:t>
            </w:r>
          </w:p>
        </w:tc>
        <w:tc>
          <w:tcPr>
            <w:tcW w:w="1209" w:type="dxa"/>
            <w:vAlign w:val="top"/>
          </w:tcPr>
          <w:p>
            <w:pPr>
              <w:spacing w:before="47" w:line="204" w:lineRule="auto"/>
              <w:ind w:left="246" w:right="186" w:hanging="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Numéro de téléphone portable du participant</w:t>
            </w:r>
          </w:p>
        </w:tc>
        <w:tc>
          <w:tcPr>
            <w:tcW w:w="1209" w:type="dxa"/>
            <w:vAlign w:val="top"/>
          </w:tcPr>
          <w:p>
            <w:pPr>
              <w:spacing w:before="67" w:line="216" w:lineRule="auto"/>
              <w:ind w:left="348" w:right="210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Nom du contact</w:t>
            </w:r>
          </w:p>
        </w:tc>
        <w:tc>
          <w:tcPr>
            <w:tcW w:w="1219" w:type="dxa"/>
            <w:vAlign w:val="top"/>
          </w:tcPr>
          <w:p>
            <w:pPr>
              <w:spacing w:before="76" w:line="208" w:lineRule="auto"/>
              <w:ind w:left="228" w:righ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Numéro de téléphone portable du contact</w:t>
            </w:r>
          </w:p>
        </w:tc>
        <w:tc>
          <w:tcPr>
            <w:tcW w:w="1204" w:type="dxa"/>
            <w:vAlign w:val="top"/>
          </w:tcPr>
          <w:p>
            <w:pPr>
              <w:spacing w:before="216" w:line="221" w:lineRule="auto"/>
              <w:ind w:left="3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Remarques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89E7A500DC39442F8459646404A896AF</vt:lpwstr>
  </property>
</Properties>
</file>